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B8E1855" w:rsidR="008B1A2C" w:rsidRPr="00BB48B0" w:rsidRDefault="008B1A2C" w:rsidP="00BB48B0">
      <w:pPr>
        <w:pStyle w:val="Nadpis1"/>
      </w:pPr>
      <w:r w:rsidRPr="00B87D91">
        <w:t xml:space="preserve">Krycí </w:t>
      </w:r>
      <w:r w:rsidRPr="00BB48B0">
        <w:t>list nabídky</w:t>
      </w:r>
      <w:r w:rsidR="0031280B" w:rsidRPr="00BB48B0">
        <w:t xml:space="preserve"> k veřejné zakázce s názvem „</w:t>
      </w:r>
      <w:r w:rsidR="00BB48B0" w:rsidRPr="00BB48B0">
        <w:t xml:space="preserve">Pořízení silničního motorového vozidla- N1 </w:t>
      </w:r>
      <w:proofErr w:type="spellStart"/>
      <w:r w:rsidR="00BB48B0" w:rsidRPr="00BB48B0">
        <w:t>Pick-Up</w:t>
      </w:r>
      <w:proofErr w:type="spellEnd"/>
      <w:r w:rsidR="00BB48B0" w:rsidRPr="00BB48B0">
        <w:t xml:space="preserve"> 4x4</w:t>
      </w:r>
      <w:r w:rsidR="0031280B" w:rsidRPr="00BB48B0">
        <w:t>“</w:t>
      </w:r>
      <w:r w:rsidR="000128D4" w:rsidRPr="00BB48B0">
        <w:t xml:space="preserve"> vedené pod </w:t>
      </w:r>
      <w:proofErr w:type="gramStart"/>
      <w:r w:rsidR="00BB48B0" w:rsidRPr="00BB48B0">
        <w:rPr>
          <w:rFonts w:eastAsia="Times New Roman" w:cs="Times New Roman"/>
          <w:lang w:eastAsia="cs-CZ"/>
        </w:rPr>
        <w:t>č.j.</w:t>
      </w:r>
      <w:proofErr w:type="gramEnd"/>
      <w:r w:rsidR="00BB48B0" w:rsidRPr="00BB48B0">
        <w:rPr>
          <w:rFonts w:eastAsia="Times New Roman" w:cs="Times New Roman"/>
          <w:lang w:eastAsia="cs-CZ"/>
        </w:rPr>
        <w:t xml:space="preserve"> </w:t>
      </w:r>
      <w:r w:rsidR="00BB48B0" w:rsidRPr="00BB48B0">
        <w:t>13512</w:t>
      </w:r>
      <w:r w:rsidR="00BB48B0" w:rsidRPr="00BB48B0">
        <w:t>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commentRangeStart w:id="0" w:displacedByCustomXml="prev"/>
        <w:p w14:paraId="7F75895B" w14:textId="77777777" w:rsidR="00633D9C" w:rsidRDefault="00A93A74" w:rsidP="00130210">
          <w:pPr>
            <w:pStyle w:val="Obsah2"/>
          </w:pPr>
          <w:r>
            <w:t>Obsah</w:t>
          </w:r>
          <w:commentRangeEnd w:id="0"/>
          <w:r w:rsidR="002243A8">
            <w:rPr>
              <w:rStyle w:val="Odkaznakoment"/>
            </w:rPr>
            <w:commentReference w:id="0"/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="002072A0" w:rsidRPr="00E531DC">
              <w:rPr>
                <w:rStyle w:val="Hypertextovodkaz"/>
                <w:noProof/>
              </w:rPr>
              <w:t>Kapitola 2.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Ceník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_Toc157769558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3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="002072A0" w:rsidRPr="00E531DC">
              <w:rPr>
                <w:rStyle w:val="Hypertextovodkaz"/>
                <w:noProof/>
              </w:rPr>
              <w:t>Kapitola 3.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splnění základní způsobilosti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_Toc157769559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4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="002072A0" w:rsidRPr="00E531DC">
              <w:rPr>
                <w:rStyle w:val="Hypertextovodkaz"/>
                <w:noProof/>
              </w:rPr>
              <w:t>Kapitola 4.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účastníka o střetu zájmů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_Toc157769560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5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="002072A0" w:rsidRPr="00E531DC">
              <w:rPr>
                <w:rStyle w:val="Hypertextovodkaz"/>
                <w:noProof/>
              </w:rPr>
              <w:t>Kapitola 5.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_Toc157769561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6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4865F3B8" w14:textId="11C8237A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="002072A0" w:rsidRPr="00E531DC">
              <w:rPr>
                <w:rStyle w:val="Hypertextovodkaz"/>
                <w:rFonts w:eastAsia="Times New Roman"/>
                <w:noProof/>
              </w:rPr>
              <w:t>Kapitola 6.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</w:t>
            </w:r>
            <w:r w:rsidR="002072A0"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_Toc157769562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7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0A43C3A5" w14:textId="47BE09D9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3" w:history="1">
            <w:r w:rsidR="002072A0" w:rsidRPr="00E531DC">
              <w:rPr>
                <w:rStyle w:val="Hypertextovodkaz"/>
                <w:noProof/>
              </w:rPr>
              <w:t>Kapitola 7.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splnění technické kvalifikace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_Toc157769563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8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B556B3" w14:textId="021E9FDD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4" w:history="1">
            <w:r w:rsidR="002072A0" w:rsidRPr="00E531DC">
              <w:rPr>
                <w:rStyle w:val="Hypertextovodkaz"/>
                <w:noProof/>
              </w:rPr>
              <w:t>Kapitola 8.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Seznam osob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_Toc157769564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9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1BCBEEFD" w14:textId="5DD9339F" w:rsidR="002072A0" w:rsidRDefault="002C1842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5" w:history="1">
            <w:r w:rsidR="002072A0" w:rsidRPr="00E531DC">
              <w:rPr>
                <w:rStyle w:val="Hypertextovodkaz"/>
                <w:noProof/>
              </w:rPr>
              <w:t>Kapitola 9.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Čestné prohlášení o ekonomické kvalifikaci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_Toc157769565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10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57769557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40005B2F" w:rsidR="008B1A2C" w:rsidRPr="004E1498" w:rsidRDefault="008B1A2C" w:rsidP="00471B29">
      <w:pPr>
        <w:pStyle w:val="Identifikace"/>
      </w:pPr>
      <w:r w:rsidRPr="004E1498">
        <w:t>IČO 709</w:t>
      </w:r>
      <w:r w:rsidR="002C1842">
        <w:t> </w:t>
      </w:r>
      <w:r w:rsidRPr="004E1498">
        <w:t>942</w:t>
      </w:r>
      <w:r w:rsidR="002C1842">
        <w:t xml:space="preserve"> </w:t>
      </w:r>
      <w:r w:rsidRPr="004E1498">
        <w:t>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B2A21F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C1842">
        <w:t xml:space="preserve">jako </w:t>
      </w:r>
      <w:r w:rsidR="000128D4" w:rsidRPr="002C1842">
        <w:rPr>
          <w:rFonts w:eastAsia="Times New Roman" w:cs="Times New Roman"/>
          <w:lang w:eastAsia="cs-CZ"/>
        </w:rPr>
        <w:t>podlimitní sektorovou veřejnou zakázku</w:t>
      </w:r>
      <w:r w:rsidRPr="002C1842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C184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C184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57769558"/>
      <w:r>
        <w:t>Ceník</w:t>
      </w:r>
      <w:bookmarkEnd w:id="2"/>
    </w:p>
    <w:p w14:paraId="3E5E9B0F" w14:textId="4F1B74B8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</w:t>
      </w:r>
      <w:r w:rsidRPr="002C1842">
        <w:rPr>
          <w:rStyle w:val="Siln"/>
          <w:b w:val="0"/>
          <w:bCs w:val="0"/>
        </w:rPr>
        <w:t xml:space="preserve">nabídkové ceny bude účastníkem vyplněna příloha č. </w:t>
      </w:r>
      <w:r w:rsidR="001E0266" w:rsidRPr="002C1842">
        <w:rPr>
          <w:rStyle w:val="Siln"/>
          <w:b w:val="0"/>
          <w:bCs w:val="0"/>
        </w:rPr>
        <w:t>2</w:t>
      </w:r>
      <w:r w:rsidRPr="002C1842">
        <w:rPr>
          <w:rStyle w:val="Siln"/>
          <w:b w:val="0"/>
          <w:bCs w:val="0"/>
        </w:rPr>
        <w:t xml:space="preserve"> (</w:t>
      </w:r>
      <w:r w:rsidRPr="002C1842">
        <w:rPr>
          <w:rStyle w:val="Siln"/>
          <w:b w:val="0"/>
          <w:bCs w:val="0"/>
          <w:i/>
          <w:iCs/>
        </w:rPr>
        <w:t xml:space="preserve">budoucí příloha </w:t>
      </w:r>
      <w:proofErr w:type="gramStart"/>
      <w:r w:rsidRPr="002C1842">
        <w:rPr>
          <w:rStyle w:val="Siln"/>
          <w:b w:val="0"/>
          <w:bCs w:val="0"/>
          <w:i/>
          <w:iCs/>
        </w:rPr>
        <w:t xml:space="preserve">č. </w:t>
      </w:r>
      <w:r w:rsidR="002C1842" w:rsidRPr="002C1842">
        <w:rPr>
          <w:rStyle w:val="Siln"/>
          <w:b w:val="0"/>
          <w:bCs w:val="0"/>
          <w:i/>
          <w:iCs/>
        </w:rPr>
        <w:t xml:space="preserve">3 </w:t>
      </w:r>
      <w:r w:rsidRPr="002C1842">
        <w:rPr>
          <w:rStyle w:val="Siln"/>
          <w:b w:val="0"/>
          <w:bCs w:val="0"/>
          <w:i/>
          <w:iCs/>
        </w:rPr>
        <w:t>Závazného</w:t>
      </w:r>
      <w:proofErr w:type="gramEnd"/>
      <w:r w:rsidRPr="002C1842">
        <w:rPr>
          <w:rStyle w:val="Siln"/>
          <w:b w:val="0"/>
          <w:bCs w:val="0"/>
          <w:i/>
          <w:iCs/>
        </w:rPr>
        <w:t xml:space="preserve"> vzoru smlouvy</w:t>
      </w:r>
      <w:r w:rsidRPr="002C1842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57769559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57769560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57769562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33409BE7" w:rsidR="00E85D44" w:rsidRDefault="00E85D44" w:rsidP="00E85D44">
      <w:pPr>
        <w:pStyle w:val="Nadpis2"/>
      </w:pPr>
      <w:bookmarkStart w:id="7" w:name="_Toc157769563"/>
      <w:r w:rsidRPr="00E85D44">
        <w:t>Čestné prohlášení o splnění technické kvalifikace</w:t>
      </w:r>
      <w:bookmarkEnd w:id="7"/>
    </w:p>
    <w:p w14:paraId="50A9C40F" w14:textId="774665AC" w:rsidR="002C1842" w:rsidRDefault="002C1842" w:rsidP="002C1842"/>
    <w:p w14:paraId="62B76B9F" w14:textId="601A4811" w:rsidR="002C1842" w:rsidRPr="002C1842" w:rsidRDefault="002C1842" w:rsidP="002C1842">
      <w:r>
        <w:t>neobsazeno</w:t>
      </w:r>
    </w:p>
    <w:p w14:paraId="33529333" w14:textId="77777777" w:rsidR="002C1842" w:rsidRDefault="002C1842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  <w:sectPr w:rsidR="002C1842" w:rsidSect="00471B29"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2215E86A" w14:textId="5276D191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157769564"/>
      <w:r>
        <w:t>Seznam osob</w:t>
      </w:r>
      <w:bookmarkEnd w:id="8"/>
      <w:bookmarkEnd w:id="9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  <w:commentRangeStart w:id="10"/>
            <w:commentRangeEnd w:id="10"/>
            <w:r>
              <w:rPr>
                <w:rStyle w:val="Odkaznakoment"/>
              </w:rPr>
              <w:commentReference w:id="10"/>
            </w:r>
          </w:p>
        </w:tc>
      </w:tr>
    </w:tbl>
    <w:p w14:paraId="541E27BE" w14:textId="77777777" w:rsidR="00F44645" w:rsidRPr="00F44645" w:rsidRDefault="00F44645" w:rsidP="00471B29">
      <w:pPr>
        <w:rPr>
          <w:highlight w:val="yellow"/>
          <w:lang w:eastAsia="cs-CZ"/>
        </w:rPr>
      </w:pPr>
      <w:commentRangeStart w:id="11"/>
      <w:r w:rsidRPr="00F44645">
        <w:rPr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Životopis Název funkce</w:t>
      </w:r>
    </w:p>
    <w:p w14:paraId="37DB50D5" w14:textId="77777777" w:rsidR="00F44645" w:rsidRPr="00F44645" w:rsidRDefault="00F44645" w:rsidP="0027438E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Výpisy z rejstříku trestů ke všem osobám</w:t>
      </w:r>
    </w:p>
    <w:p w14:paraId="6A00F7AE" w14:textId="77777777" w:rsidR="00E666DF" w:rsidRDefault="00F44645" w:rsidP="0027438E">
      <w:pPr>
        <w:rPr>
          <w:lang w:eastAsia="cs-CZ"/>
        </w:rPr>
      </w:pPr>
      <w:r w:rsidRPr="00F44645">
        <w:rPr>
          <w:highlight w:val="yellow"/>
          <w:lang w:eastAsia="cs-CZ"/>
        </w:rPr>
        <w:t>Jiné</w:t>
      </w:r>
      <w:commentRangeEnd w:id="11"/>
      <w:r>
        <w:rPr>
          <w:rStyle w:val="Odkaznakoment"/>
        </w:rPr>
        <w:commentReference w:id="11"/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12" w:name="_Toc157769565"/>
      <w:r w:rsidRPr="000128D4">
        <w:t>Čestné prohlášení o ekonomické kvalifikaci</w:t>
      </w:r>
      <w:bookmarkEnd w:id="12"/>
    </w:p>
    <w:p w14:paraId="67A774CC" w14:textId="53D3082F" w:rsidR="002126E7" w:rsidRDefault="002C1842" w:rsidP="00F0533E">
      <w:pPr>
        <w:rPr>
          <w:highlight w:val="green"/>
        </w:rPr>
      </w:pPr>
      <w:r>
        <w:rPr>
          <w:lang w:eastAsia="cs-CZ"/>
        </w:rPr>
        <w:t>neobsazeno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6C5749E3" w14:textId="77777777" w:rsidR="002C1842" w:rsidRDefault="002C1842" w:rsidP="00A134A1">
      <w:pPr>
        <w:spacing w:before="1200"/>
        <w:rPr>
          <w:lang w:eastAsia="cs-CZ"/>
        </w:rPr>
      </w:pPr>
    </w:p>
    <w:p w14:paraId="25EE777C" w14:textId="77777777" w:rsidR="002C1842" w:rsidRDefault="002C1842" w:rsidP="00A134A1">
      <w:pPr>
        <w:spacing w:before="1200"/>
        <w:rPr>
          <w:lang w:eastAsia="cs-CZ"/>
        </w:rPr>
      </w:pPr>
    </w:p>
    <w:p w14:paraId="0B34B067" w14:textId="132C4F64" w:rsidR="002126E7" w:rsidRDefault="002126E7" w:rsidP="00A134A1">
      <w:pPr>
        <w:spacing w:before="1200"/>
        <w:rPr>
          <w:lang w:eastAsia="cs-CZ"/>
        </w:rPr>
      </w:pPr>
      <w:bookmarkStart w:id="13" w:name="_GoBack"/>
      <w:bookmarkEnd w:id="13"/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Šorf David, Mgr." w:date="2020-06-25T08:38:00Z" w:initials="ŠDM">
    <w:p w14:paraId="1D9C55FF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po dokončení editace krycího listu aktualizovat obsah stisknutím tlačítka aktualizovat tabulku</w:t>
      </w:r>
    </w:p>
  </w:comment>
  <w:comment w:id="10" w:author="Šorf David, Mgr." w:date="2021-01-13T10:28:00Z" w:initials="ŠDM">
    <w:p w14:paraId="565E0F95" w14:textId="31D116BA" w:rsidR="00A327CB" w:rsidRDefault="00A327CB">
      <w:pPr>
        <w:pStyle w:val="Textkomente"/>
      </w:pPr>
      <w:r>
        <w:rPr>
          <w:rStyle w:val="Odkaznakoment"/>
        </w:rPr>
        <w:annotationRef/>
      </w:r>
      <w:r>
        <w:t>Upravit počet řádků dle potřeby</w:t>
      </w:r>
    </w:p>
  </w:comment>
  <w:comment w:id="11" w:author="Šorf David, Mgr." w:date="2021-01-13T10:30:00Z" w:initials="ŠDM">
    <w:p w14:paraId="6DF00398" w14:textId="1417E619" w:rsidR="00A327CB" w:rsidRDefault="00A327CB">
      <w:pPr>
        <w:pStyle w:val="Textkomente"/>
      </w:pPr>
      <w:r>
        <w:rPr>
          <w:rStyle w:val="Odkaznakoment"/>
        </w:rPr>
        <w:annotationRef/>
      </w:r>
      <w:r>
        <w:t>Jsou-li doklady, které se ve vztahu k osobám předkládají.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565E0F95" w15:done="0"/>
  <w15:commentEx w15:paraId="6DF003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542CE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205"/>
      <w:gridCol w:w="2551"/>
    </w:tblGrid>
    <w:tr w:rsidR="00A327CB" w14:paraId="0836C1CD" w14:textId="77777777" w:rsidTr="002C184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5D61D8C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320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57288D35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551" w:type="dxa"/>
        </w:tcPr>
        <w:p w14:paraId="66F27636" w14:textId="77777777" w:rsidR="002C1842" w:rsidRPr="002C1842" w:rsidRDefault="002C1842" w:rsidP="002C1842">
          <w:pPr>
            <w:pStyle w:val="Zpat"/>
            <w:spacing w:before="0"/>
            <w:jc w:val="left"/>
          </w:pPr>
          <w:r w:rsidRPr="002C1842">
            <w:t>Oblastní ředitelství Brno</w:t>
          </w:r>
        </w:p>
        <w:p w14:paraId="7EADD3B9" w14:textId="77777777" w:rsidR="002C1842" w:rsidRPr="002C1842" w:rsidRDefault="002C1842" w:rsidP="002C1842">
          <w:pPr>
            <w:pStyle w:val="Zpat"/>
            <w:spacing w:before="0"/>
            <w:jc w:val="left"/>
          </w:pPr>
          <w:r w:rsidRPr="002C1842">
            <w:t>Kounicova 26</w:t>
          </w:r>
        </w:p>
        <w:p w14:paraId="3F9D14E1" w14:textId="6DA065CD" w:rsidR="00A327CB" w:rsidRDefault="002C1842" w:rsidP="002C1842">
          <w:pPr>
            <w:pStyle w:val="Zpat"/>
            <w:spacing w:before="0"/>
            <w:jc w:val="left"/>
          </w:pPr>
          <w:r w:rsidRPr="002C1842">
            <w:t>611 43 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48F12E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84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orf David, Mgr.">
    <w15:presenceInfo w15:providerId="AD" w15:userId="S-1-5-21-3656830906-3839017365-80349702-14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1842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48B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AF51A1-6DE1-467D-A506-DA7725CB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252</TotalTime>
  <Pages>10</Pages>
  <Words>1296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Sečkařová Andrea</cp:lastModifiedBy>
  <cp:revision>35</cp:revision>
  <cp:lastPrinted>2023-10-05T09:40:00Z</cp:lastPrinted>
  <dcterms:created xsi:type="dcterms:W3CDTF">2023-08-21T11:49:00Z</dcterms:created>
  <dcterms:modified xsi:type="dcterms:W3CDTF">2024-06-03T06:34:00Z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